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224E" w14:textId="77777777" w:rsidR="00604CC4" w:rsidRPr="00274579" w:rsidRDefault="00604CC4" w:rsidP="00604CC4">
      <w:pPr>
        <w:rPr>
          <w:rFonts w:ascii="Arial" w:hAnsi="Arial" w:cs="Arial"/>
          <w:b/>
          <w:sz w:val="32"/>
          <w:szCs w:val="32"/>
        </w:rPr>
      </w:pPr>
      <w:r w:rsidRPr="00274579">
        <w:rPr>
          <w:rFonts w:ascii="Arial" w:hAnsi="Arial" w:cs="Arial"/>
          <w:b/>
          <w:sz w:val="32"/>
          <w:szCs w:val="32"/>
        </w:rPr>
        <w:t>Årets Insamlare – Kollega</w:t>
      </w:r>
    </w:p>
    <w:p w14:paraId="48F4E6F2" w14:textId="77777777" w:rsidR="00604CC4" w:rsidRPr="007B02FB" w:rsidRDefault="00604CC4" w:rsidP="00604CC4">
      <w:pPr>
        <w:rPr>
          <w:rFonts w:ascii="Palatino" w:hAnsi="Palatino"/>
        </w:rPr>
      </w:pPr>
      <w:r w:rsidRPr="007B02FB">
        <w:rPr>
          <w:rFonts w:ascii="Palatino" w:hAnsi="Palatino"/>
        </w:rPr>
        <w:t xml:space="preserve">Detta pris delas ut till en </w:t>
      </w:r>
      <w:r>
        <w:rPr>
          <w:rFonts w:ascii="Palatino" w:hAnsi="Palatino"/>
        </w:rPr>
        <w:t>kollega/medarbetare</w:t>
      </w:r>
      <w:r w:rsidRPr="007B02FB">
        <w:rPr>
          <w:rFonts w:ascii="Palatino" w:hAnsi="Palatino"/>
        </w:rPr>
        <w:t xml:space="preserve"> som på ett exceptionellt sätt bidragit till en organisations framgång inom insamling</w:t>
      </w:r>
      <w:r>
        <w:rPr>
          <w:rFonts w:ascii="Palatino" w:hAnsi="Palatino"/>
        </w:rPr>
        <w:t>, eller bidragit till att insamlingsverksamhet generellt i Sverige</w:t>
      </w:r>
      <w:r w:rsidRPr="007B02FB">
        <w:rPr>
          <w:rFonts w:ascii="Palatino" w:hAnsi="Palatino"/>
        </w:rPr>
        <w:t xml:space="preserve">. Det kan vara internt arbete </w:t>
      </w:r>
      <w:r>
        <w:rPr>
          <w:rFonts w:ascii="Palatino" w:hAnsi="Palatino"/>
        </w:rPr>
        <w:t>och/eller externt arbete och det kan handla både om direkt insamlingsresulta</w:t>
      </w:r>
      <w:bookmarkStart w:id="0" w:name="_GoBack"/>
      <w:bookmarkEnd w:id="0"/>
      <w:r>
        <w:rPr>
          <w:rFonts w:ascii="Palatino" w:hAnsi="Palatino"/>
        </w:rPr>
        <w:t>t och om att ha</w:t>
      </w:r>
      <w:r w:rsidRPr="007B02FB">
        <w:rPr>
          <w:rFonts w:ascii="Palatino" w:hAnsi="Palatino"/>
        </w:rPr>
        <w:t xml:space="preserve"> främjat förutsättningarna för insamling. Det</w:t>
      </w:r>
      <w:r>
        <w:rPr>
          <w:rFonts w:ascii="Palatino" w:hAnsi="Palatino"/>
        </w:rPr>
        <w:t xml:space="preserve"> ska vara </w:t>
      </w:r>
      <w:r w:rsidRPr="007B02FB">
        <w:rPr>
          <w:rFonts w:ascii="Palatino" w:hAnsi="Palatino"/>
        </w:rPr>
        <w:t xml:space="preserve">en </w:t>
      </w:r>
      <w:r>
        <w:rPr>
          <w:rFonts w:ascii="Palatino" w:hAnsi="Palatino"/>
        </w:rPr>
        <w:t xml:space="preserve">person som är yrkesmässigt verksam och åstadkommit något utöver det förväntade i den roll hen har. </w:t>
      </w:r>
      <w:r w:rsidRPr="007B02FB">
        <w:rPr>
          <w:rFonts w:ascii="Palatino" w:hAnsi="Palatino"/>
        </w:rPr>
        <w:t xml:space="preserve"> </w:t>
      </w:r>
    </w:p>
    <w:p w14:paraId="764CBF3B" w14:textId="77777777" w:rsidR="00604CC4" w:rsidRPr="007B02FB" w:rsidRDefault="00604CC4" w:rsidP="00604CC4">
      <w:pPr>
        <w:rPr>
          <w:rFonts w:ascii="Palatino" w:hAnsi="Palatino"/>
        </w:rPr>
      </w:pPr>
    </w:p>
    <w:tbl>
      <w:tblPr>
        <w:tblStyle w:val="Tabellrutnt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604CC4" w:rsidRPr="007B02FB" w14:paraId="3C577022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79513B28" w14:textId="77777777" w:rsidR="00604CC4" w:rsidRPr="00181395" w:rsidRDefault="00604CC4" w:rsidP="00522AB1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nominerar: (namn</w:t>
            </w:r>
            <w:r>
              <w:rPr>
                <w:rFonts w:ascii="Palatino" w:hAnsi="Palatino"/>
                <w:b/>
              </w:rPr>
              <w:t xml:space="preserve">, </w:t>
            </w:r>
            <w:r w:rsidRPr="00181395">
              <w:rPr>
                <w:rFonts w:ascii="Palatino" w:hAnsi="Palatino"/>
                <w:b/>
              </w:rPr>
              <w:t>kontaktuppgifter</w:t>
            </w:r>
            <w:r>
              <w:rPr>
                <w:rFonts w:ascii="Palatino" w:hAnsi="Palatino"/>
                <w:b/>
              </w:rPr>
              <w:t xml:space="preserve"> samt organisation för</w:t>
            </w:r>
            <w:r w:rsidRPr="00181395">
              <w:rPr>
                <w:rFonts w:ascii="Palatino" w:hAnsi="Palatino"/>
                <w:b/>
              </w:rPr>
              <w:t xml:space="preserve"> den nominerade)</w:t>
            </w:r>
          </w:p>
        </w:tc>
      </w:tr>
      <w:tr w:rsidR="00604CC4" w:rsidRPr="007B02FB" w14:paraId="16919DDC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017592E9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1DC2D0B2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6B61B0A6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3669B59B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55CD0C9D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21BD195B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1068DB98" w14:textId="77777777" w:rsidR="00604CC4" w:rsidRPr="00181395" w:rsidRDefault="00604CC4" w:rsidP="00522AB1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Vi som nominerar: (namn och kontaktuppgift till dig/er som nominerar)</w:t>
            </w:r>
          </w:p>
        </w:tc>
      </w:tr>
      <w:tr w:rsidR="00604CC4" w:rsidRPr="007B02FB" w14:paraId="20B406C8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6E82884E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63256AE1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3574F69B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732D1B50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2D821A06" w14:textId="77777777" w:rsidR="00604CC4" w:rsidRPr="00181395" w:rsidRDefault="00604CC4" w:rsidP="00522AB1">
            <w:pPr>
              <w:rPr>
                <w:rFonts w:ascii="Palatino" w:hAnsi="Palatino"/>
                <w:b/>
              </w:rPr>
            </w:pPr>
            <w:r w:rsidRPr="00181395">
              <w:rPr>
                <w:rFonts w:ascii="Palatino" w:hAnsi="Palatino"/>
                <w:b/>
              </w:rPr>
              <w:t>Beskriv vad denna person har gjort för att bidra till organisationens insamling</w:t>
            </w:r>
            <w:r>
              <w:rPr>
                <w:rFonts w:ascii="Palatino" w:hAnsi="Palatino"/>
                <w:b/>
              </w:rPr>
              <w:t xml:space="preserve">, verksamhet, varumärke, andra effekter eller för insamlingsverksamhet i stort. </w:t>
            </w:r>
            <w:r w:rsidRPr="00B76038">
              <w:rPr>
                <w:rFonts w:ascii="Palatino" w:hAnsi="Palatino"/>
                <w:i/>
              </w:rPr>
              <w:t>Berätta gärna på vilket sätt personen bidragit till utveckling och innovation.</w:t>
            </w:r>
          </w:p>
        </w:tc>
      </w:tr>
      <w:tr w:rsidR="00604CC4" w:rsidRPr="007B02FB" w14:paraId="07A22F02" w14:textId="77777777" w:rsidTr="00522AB1">
        <w:trPr>
          <w:trHeight w:val="2552"/>
        </w:trPr>
        <w:tc>
          <w:tcPr>
            <w:tcW w:w="9056" w:type="dxa"/>
            <w:vAlign w:val="center"/>
          </w:tcPr>
          <w:p w14:paraId="247DC2AD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2861A8DE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73F21021" w14:textId="77777777" w:rsidR="00604CC4" w:rsidRPr="00E87152" w:rsidRDefault="00604CC4" w:rsidP="00522AB1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Beskriv resultatet </w:t>
            </w:r>
            <w:r w:rsidRPr="00181395">
              <w:rPr>
                <w:rFonts w:ascii="Palatino" w:hAnsi="Palatino"/>
                <w:b/>
              </w:rPr>
              <w:t>i fö</w:t>
            </w:r>
            <w:r>
              <w:rPr>
                <w:rFonts w:ascii="Palatino" w:hAnsi="Palatino"/>
                <w:b/>
              </w:rPr>
              <w:t>rhållande till satsat kapital.</w:t>
            </w:r>
          </w:p>
        </w:tc>
      </w:tr>
      <w:tr w:rsidR="00604CC4" w:rsidRPr="007B02FB" w14:paraId="758E432C" w14:textId="77777777" w:rsidTr="00522AB1">
        <w:trPr>
          <w:trHeight w:val="1588"/>
        </w:trPr>
        <w:tc>
          <w:tcPr>
            <w:tcW w:w="9056" w:type="dxa"/>
            <w:vAlign w:val="center"/>
          </w:tcPr>
          <w:p w14:paraId="45980F42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  <w:tr w:rsidR="00604CC4" w:rsidRPr="007B02FB" w14:paraId="26D58543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6DB3D3E9" w14:textId="77777777" w:rsidR="00604CC4" w:rsidRPr="00E87152" w:rsidRDefault="00604CC4" w:rsidP="00522AB1">
            <w:pPr>
              <w:rPr>
                <w:rFonts w:ascii="Palatino" w:hAnsi="Palatino"/>
                <w:b/>
              </w:rPr>
            </w:pPr>
            <w:r w:rsidRPr="00E87152">
              <w:rPr>
                <w:rFonts w:ascii="Palatino" w:hAnsi="Palatino"/>
                <w:b/>
              </w:rPr>
              <w:t xml:space="preserve">Övrigt </w:t>
            </w:r>
            <w:r>
              <w:rPr>
                <w:rFonts w:ascii="Palatino" w:hAnsi="Palatino"/>
                <w:b/>
              </w:rPr>
              <w:t xml:space="preserve">(om det finns kampanjmaterial, bilder </w:t>
            </w:r>
            <w:proofErr w:type="spellStart"/>
            <w:r>
              <w:rPr>
                <w:rFonts w:ascii="Palatino" w:hAnsi="Palatino"/>
                <w:b/>
              </w:rPr>
              <w:t>etc</w:t>
            </w:r>
            <w:proofErr w:type="spellEnd"/>
            <w:r>
              <w:rPr>
                <w:rFonts w:ascii="Palatino" w:hAnsi="Palatino"/>
                <w:b/>
              </w:rPr>
              <w:t xml:space="preserve"> så bifoga gärna det till ansökan)</w:t>
            </w:r>
          </w:p>
        </w:tc>
      </w:tr>
      <w:tr w:rsidR="00604CC4" w:rsidRPr="007B02FB" w14:paraId="2FE5A77E" w14:textId="77777777" w:rsidTr="00522AB1">
        <w:trPr>
          <w:trHeight w:val="510"/>
        </w:trPr>
        <w:tc>
          <w:tcPr>
            <w:tcW w:w="9056" w:type="dxa"/>
            <w:vAlign w:val="center"/>
          </w:tcPr>
          <w:p w14:paraId="6866194E" w14:textId="77777777" w:rsidR="00604CC4" w:rsidRPr="007B02FB" w:rsidRDefault="00604CC4" w:rsidP="00522AB1">
            <w:pPr>
              <w:rPr>
                <w:rFonts w:ascii="Palatino" w:hAnsi="Palatino"/>
              </w:rPr>
            </w:pPr>
          </w:p>
        </w:tc>
      </w:tr>
    </w:tbl>
    <w:p w14:paraId="185764AB" w14:textId="77777777" w:rsidR="00467ED9" w:rsidRDefault="00467ED9"/>
    <w:sectPr w:rsidR="00467E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A6BA" w14:textId="77777777" w:rsidR="00604CC4" w:rsidRDefault="00604CC4" w:rsidP="00604CC4">
      <w:r>
        <w:separator/>
      </w:r>
    </w:p>
  </w:endnote>
  <w:endnote w:type="continuationSeparator" w:id="0">
    <w:p w14:paraId="15422A4B" w14:textId="77777777" w:rsidR="00604CC4" w:rsidRDefault="00604CC4" w:rsidP="0060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libri"/>
    <w:panose1 w:val="02000503000000000000"/>
    <w:charset w:val="00"/>
    <w:family w:val="auto"/>
    <w:pitch w:val="variable"/>
    <w:sig w:usb0="80000043" w:usb1="4000006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AE45" w14:textId="77777777" w:rsidR="00604CC4" w:rsidRDefault="00604CC4" w:rsidP="00604CC4">
      <w:r>
        <w:separator/>
      </w:r>
    </w:p>
  </w:footnote>
  <w:footnote w:type="continuationSeparator" w:id="0">
    <w:p w14:paraId="5150B5A7" w14:textId="77777777" w:rsidR="00604CC4" w:rsidRDefault="00604CC4" w:rsidP="0060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08E8" w14:textId="77777777" w:rsidR="00604CC4" w:rsidRDefault="00604CC4" w:rsidP="00604CC4">
    <w:pPr>
      <w:pStyle w:val="Sidhuvud"/>
      <w:rPr>
        <w:rFonts w:asciiTheme="minorHAnsi" w:hAnsiTheme="minorHAnsi"/>
      </w:rPr>
    </w:pPr>
    <w:r>
      <w:rPr>
        <w:rFonts w:ascii="Palatino" w:hAnsi="Palatino"/>
        <w:noProof/>
      </w:rPr>
      <w:drawing>
        <wp:inline distT="0" distB="0" distL="0" distR="0" wp14:anchorId="6D72A276" wp14:editId="61CF80D3">
          <wp:extent cx="687614" cy="684963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I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75" cy="68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Tävlingsbidrag Årets insamlare 2018</w:t>
    </w:r>
  </w:p>
  <w:p w14:paraId="2DFF97F4" w14:textId="77777777" w:rsidR="00604CC4" w:rsidRPr="00604CC4" w:rsidRDefault="00604CC4" w:rsidP="00604CC4">
    <w:pPr>
      <w:pStyle w:val="Sidhuvud"/>
      <w:jc w:val="right"/>
      <w:rPr>
        <w:rFonts w:asciiTheme="minorHAnsi" w:hAnsiTheme="minorHAnsi"/>
      </w:rPr>
    </w:pPr>
    <w:r>
      <w:rPr>
        <w:rFonts w:asciiTheme="minorHAnsi" w:hAnsiTheme="minorHAnsi"/>
      </w:rPr>
      <w:t>Kollega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C4"/>
    <w:rsid w:val="00467ED9"/>
    <w:rsid w:val="0060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D5E8"/>
  <w15:chartTrackingRefBased/>
  <w15:docId w15:val="{E8798726-CC53-48FC-BBA1-5FE328F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CC4"/>
    <w:pPr>
      <w:spacing w:after="0" w:line="240" w:lineRule="auto"/>
    </w:pPr>
    <w:rPr>
      <w:rFonts w:ascii="Crimson Text" w:eastAsiaTheme="minorEastAsia" w:hAnsi="Crimson Text" w:cs="Times New Roman"/>
      <w:color w:val="000000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4CC4"/>
    <w:pPr>
      <w:spacing w:after="0" w:line="240" w:lineRule="auto"/>
    </w:pPr>
    <w:rPr>
      <w:rFonts w:ascii="Crimson Text" w:eastAsiaTheme="minorEastAsia" w:hAnsi="Crimson Text" w:cs="Times New Roman"/>
      <w:color w:val="000000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4C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4CC4"/>
    <w:rPr>
      <w:rFonts w:ascii="Crimson Text" w:eastAsiaTheme="minorEastAsia" w:hAnsi="Crimson Text" w:cs="Times New Roman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04C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4CC4"/>
    <w:rPr>
      <w:rFonts w:ascii="Crimson Text" w:eastAsiaTheme="minorEastAsia" w:hAnsi="Crimson Text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8" ma:contentTypeDescription="Skapa ett nytt dokument." ma:contentTypeScope="" ma:versionID="9f9b423d73bf53c69d10ad55bb373b07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e1be98c5db0514e3ae94b8abbdb10698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B5141-F9E8-4753-8193-19ED96D5E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775CF-102E-4142-B8E3-55C053E8E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A829D-549F-4B4B-A651-4DF5D0597F82}">
  <ds:schemaRefs>
    <ds:schemaRef ds:uri="http://schemas.microsoft.com/office/infopath/2007/PartnerControls"/>
    <ds:schemaRef ds:uri="http://purl.org/dc/elements/1.1/"/>
    <ds:schemaRef ds:uri="1f1d9a23-30f7-4e96-879a-c4f8b36a78fc"/>
    <ds:schemaRef ds:uri="http://schemas.microsoft.com/office/2006/metadata/properties"/>
    <ds:schemaRef ds:uri="http://purl.org/dc/terms/"/>
    <ds:schemaRef ds:uri="16df6a6d-d9d1-4abf-a72d-11869bceaa4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Bolmgren</dc:creator>
  <cp:keywords/>
  <dc:description/>
  <cp:lastModifiedBy>Liv Bolmgren</cp:lastModifiedBy>
  <cp:revision>1</cp:revision>
  <dcterms:created xsi:type="dcterms:W3CDTF">2019-01-28T10:18:00Z</dcterms:created>
  <dcterms:modified xsi:type="dcterms:W3CDTF">2019-01-28T10:20:00Z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